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Pressemitteilung</w:t>
      </w:r>
    </w:p>
    <w:p>
      <w:pPr>
        <w:pStyle w:val="heading 1"/>
        <w:spacing w:after="360"/>
        <w:rPr>
          <w:spacing w:val="-10"/>
          <w:kern w:val="28"/>
          <w:sz w:val="48"/>
          <w:szCs w:val="48"/>
          <w:lang w:val="en-US"/>
          <w14:textOutline w14:w="12700" w14:cap="flat">
            <w14:noFill/>
            <w14:miter w14:lim="400000"/>
          </w14:textOutline>
        </w:rPr>
      </w:pPr>
      <w:r>
        <w:rPr>
          <w:spacing w:val="-10"/>
          <w:kern w:val="28"/>
          <w:sz w:val="48"/>
          <w:szCs w:val="48"/>
          <w:rtl w:val="0"/>
          <w:lang w:val="en-US"/>
          <w14:textOutline w14:w="12700" w14:cap="flat">
            <w14:noFill/>
            <w14:miter w14:lim="400000"/>
          </w14:textOutline>
        </w:rPr>
        <w:t>Castle Freaks Rave 2023</w:t>
      </w:r>
    </w:p>
    <w:p>
      <w:pPr>
        <w:pStyle w:val="Normal.0"/>
        <w:spacing w:after="360"/>
        <w:rPr>
          <w:sz w:val="28"/>
          <w:szCs w:val="28"/>
          <w:lang w:val="en-US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Techno in Hachenburg</w:t>
      </w:r>
    </w:p>
    <w:p>
      <w:pPr>
        <w:pStyle w:val="Normal.0"/>
        <w:spacing w:line="300" w:lineRule="exact"/>
      </w:pPr>
      <w:r>
        <w:rPr>
          <w:rtl w:val="0"/>
          <w:lang w:val="de-DE"/>
        </w:rPr>
        <w:t>Hachenburg ist eine feste 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 xml:space="preserve">e in der Techno-Szene. Seit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20 Jahren schaffen es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the castle freaks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Techno-Fans, nicht nur aus dem Westerwald, mit einer der 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 xml:space="preserve">ten Techno-Partys der Region zu begeistern. </w:t>
      </w:r>
    </w:p>
    <w:p>
      <w:pPr>
        <w:pStyle w:val="Normal.0"/>
        <w:spacing w:line="300" w:lineRule="exact"/>
      </w:pPr>
      <w:r>
        <w:rPr>
          <w:rtl w:val="0"/>
          <w:lang w:val="de-DE"/>
        </w:rPr>
        <w:t>Sebastian Groth, Veranstalter des Events, geh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rt zur ersten Liga der deutschen Techno DJs. Seinem Engagement ist es zu verdanken, dass immer wieder international angesagte DJs in Hachenburg Station machen. </w:t>
      </w:r>
    </w:p>
    <w:p>
      <w:pPr>
        <w:pStyle w:val="Normal.0"/>
        <w:spacing w:line="300" w:lineRule="exact"/>
      </w:pPr>
      <w:r>
        <w:rPr>
          <w:rtl w:val="0"/>
          <w:lang w:val="de-DE"/>
        </w:rPr>
        <w:t xml:space="preserve">Auch in diesem Jahr haben die castle freaks ein Programm </w:t>
      </w:r>
      <w:r>
        <w:rPr>
          <w:rtl w:val="0"/>
          <w:lang w:val="de-DE"/>
        </w:rPr>
        <w:t>zusammengestellt</w:t>
      </w:r>
      <w:r>
        <w:rPr>
          <w:rtl w:val="0"/>
          <w:lang w:val="de-DE"/>
        </w:rPr>
        <w:t>, bei dem mancher Club neidisch werden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nnte. Neben dem Haupt-Act, der sympathischen Frankfurter DJane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Kerstin Eden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 die als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nigin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Harten Techno in Deutschland </w:t>
      </w:r>
      <w:r>
        <w:rPr>
          <w:rtl w:val="0"/>
          <w:lang w:val="de-DE"/>
        </w:rPr>
        <w:t>gilt,</w:t>
      </w:r>
      <w:r>
        <w:rPr>
          <w:rtl w:val="0"/>
          <w:lang w:val="de-DE"/>
        </w:rPr>
        <w:t xml:space="preserve"> und in den letzten 10 Jahren auf absolut allen namhaften Festivals die Hauptb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hnen bespielt hat, bietet das Programm gleich noch mehrere Besonderheiten: Der Westerw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lder Dj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Markus Weigelt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z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hlt zu einer neuen aufstrebenden Generation deutscher Djs</w:t>
      </w:r>
      <w:r>
        <w:rPr>
          <w:rtl w:val="0"/>
          <w:lang w:val="de-DE"/>
        </w:rPr>
        <w:t>,</w:t>
      </w:r>
      <w:r>
        <w:rPr>
          <w:rtl w:val="0"/>
          <w:lang w:val="de-DE"/>
        </w:rPr>
        <w:t xml:space="preserve"> die sich g</w:t>
      </w:r>
      <w:r>
        <w:rPr>
          <w:rtl w:val="0"/>
          <w:lang w:val="de-DE"/>
        </w:rPr>
        <w:t>e</w:t>
      </w:r>
      <w:r>
        <w:rPr>
          <w:rtl w:val="0"/>
          <w:lang w:val="de-DE"/>
        </w:rPr>
        <w:t>rade mit ihrer Musik international einen Namen machen, genau wie der Mannheimer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nstler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kWASP aka Kevin Wesp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 xml:space="preserve">! Bei der Veranstaltung werden die beiden zum ersten Mal zusammen ein sogenanntes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Back to Back live Set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sentieren. Dies wird nicht die einzige Premiere des Abends sein, denn der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 xml:space="preserve">bisher besonders in der internationalen Hardcore Techno Szene gefeierte Dj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Stormtrooper</w:t>
      </w:r>
      <w:r>
        <w:rPr>
          <w:rtl w:val="0"/>
          <w:lang w:val="de-DE"/>
        </w:rPr>
        <w:t xml:space="preserve">“ – </w:t>
      </w:r>
      <w:r>
        <w:rPr>
          <w:rtl w:val="0"/>
          <w:lang w:val="de-DE"/>
        </w:rPr>
        <w:t xml:space="preserve">wird zum ersten Mal unter seinem neuen Synonym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X-Tension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 unter dem er bereits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Erfolge als Produzent feiert, auf der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hne stehen. Dazu gesellt sich ein weiterer, sehr gefragter und aufgehender Stern der Technoszene, der Frankfurter Dj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Deguzman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. Selbstverst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ndlich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sst es sich auch der Veranstalter des Abends,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Sebastian Groth</w:t>
      </w:r>
      <w:r>
        <w:rPr>
          <w:rtl w:val="0"/>
          <w:lang w:val="de-DE"/>
        </w:rPr>
        <w:t xml:space="preserve">“ – </w:t>
      </w:r>
      <w:r>
        <w:rPr>
          <w:rtl w:val="0"/>
          <w:lang w:val="de-DE"/>
        </w:rPr>
        <w:t>nicht nehmen</w:t>
      </w:r>
      <w:r>
        <w:rPr>
          <w:rtl w:val="0"/>
          <w:lang w:val="de-DE"/>
        </w:rPr>
        <w:t>,</w:t>
      </w:r>
      <w:r>
        <w:rPr>
          <w:rtl w:val="0"/>
          <w:lang w:val="de-DE"/>
        </w:rPr>
        <w:t xml:space="preserve"> eins seiner Dj-Sets zum Besten zu geben. Insgesamt ergibt sich so ein sehr stimmiges und ebenso hochkar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tiges Line-up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alle Techno Fans! Da wundert es nicht, dass der Ansturm auf die Tickets bereits gro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>ist! Es wird jedem, der dabei sein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chte, dringend empfohlen</w:t>
      </w:r>
      <w:r>
        <w:rPr>
          <w:rtl w:val="0"/>
          <w:lang w:val="de-DE"/>
        </w:rPr>
        <w:t>,</w:t>
      </w:r>
      <w:r>
        <w:rPr>
          <w:rtl w:val="0"/>
          <w:lang w:val="de-DE"/>
        </w:rPr>
        <w:t xml:space="preserve"> ein Ticket im Vorverkauf zu organisieren.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</w:t>
      </w:r>
      <w:r>
        <w:rPr>
          <w:rtl w:val="0"/>
          <w:lang w:val="de-DE"/>
        </w:rPr>
        <w:t>K</w:t>
      </w:r>
      <w:r>
        <w:rPr>
          <w:rtl w:val="0"/>
          <w:lang w:val="de-DE"/>
        </w:rPr>
        <w:t xml:space="preserve">urzentschlossene wird </w:t>
      </w:r>
      <w:r>
        <w:rPr>
          <w:rtl w:val="0"/>
          <w:lang w:val="de-DE"/>
        </w:rPr>
        <w:t xml:space="preserve">es </w:t>
      </w:r>
      <w:r>
        <w:rPr>
          <w:rtl w:val="0"/>
          <w:lang w:val="de-DE"/>
        </w:rPr>
        <w:t>auch ein kleines Kontingent Restkarten an der Abendkasse geben.</w:t>
      </w:r>
    </w:p>
    <w:p>
      <w:pPr>
        <w:pStyle w:val="Normal.0"/>
        <w:spacing w:line="300" w:lineRule="exact"/>
      </w:pPr>
      <w:r>
        <w:rPr>
          <w:rtl w:val="0"/>
          <w:lang w:val="de-DE"/>
        </w:rPr>
        <w:t xml:space="preserve"> „</w:t>
      </w:r>
      <w:r>
        <w:rPr>
          <w:rtl w:val="0"/>
          <w:lang w:val="de-DE"/>
        </w:rPr>
        <w:t>the castle freaks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ist eine Veranstaltung in Kooperation mit der Hachenburger Kulturzeit. Tickets gibt es im Vorverkauf ab 16 </w:t>
      </w:r>
      <w:r>
        <w:rPr>
          <w:rtl w:val="0"/>
          <w:lang w:val="de-DE"/>
        </w:rPr>
        <w:t xml:space="preserve">€ </w:t>
      </w:r>
      <w:r>
        <w:rPr>
          <w:rtl w:val="0"/>
          <w:lang w:val="de-DE"/>
        </w:rPr>
        <w:t>unter www.castle-freaks.de</w:t>
      </w:r>
      <w:r>
        <w:rPr>
          <w:rtl w:val="0"/>
          <w:lang w:val="de-DE"/>
        </w:rPr>
        <w:t>.</w:t>
      </w:r>
      <w:r>
        <w:rPr>
          <w:rtl w:val="0"/>
          <w:lang w:val="de-DE"/>
        </w:rPr>
        <w:t xml:space="preserve"> </w:t>
      </w:r>
    </w:p>
    <w:p>
      <w:pPr>
        <w:pStyle w:val="Normal.0"/>
        <w:spacing w:line="300" w:lineRule="exact"/>
      </w:pPr>
      <w:r>
        <w:rPr>
          <w:rtl w:val="0"/>
          <w:lang w:val="de-DE"/>
        </w:rPr>
        <w:t xml:space="preserve">Der Preis an der Abendkasse wird 20 </w:t>
      </w:r>
      <w:r>
        <w:rPr>
          <w:rtl w:val="0"/>
          <w:lang w:val="de-DE"/>
        </w:rPr>
        <w:t xml:space="preserve">€ </w:t>
      </w:r>
      <w:r>
        <w:rPr>
          <w:rtl w:val="0"/>
          <w:lang w:val="de-DE"/>
        </w:rPr>
        <w:t>betragen.</w:t>
      </w:r>
    </w:p>
    <w:p>
      <w:pPr>
        <w:pStyle w:val="Normal.0"/>
      </w:pPr>
      <w:r>
        <w:rPr>
          <w:rtl w:val="0"/>
          <w:lang w:val="de-DE"/>
        </w:rPr>
        <w:t>11.03.2023 ab 22Uhr // Stadthalle, Leipzigerstra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 8a, 57627 Hachenburg </w:t>
      </w:r>
      <w:r>
        <w:br w:type="textWrapping"/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Line up: Kerstin Eden, Sebastian Groth, Deguzman, Markus Weigelt &amp; kWASP aka Kevin Wesp, X-Tension aka Stormtrooper</w:t>
      </w:r>
    </w:p>
    <w:tbl>
      <w:tblPr>
        <w:tblW w:w="8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89"/>
        <w:gridCol w:w="4389"/>
      </w:tblGrid>
      <w:tr>
        <w:tblPrEx>
          <w:shd w:val="clear" w:color="auto" w:fill="ced7e7"/>
        </w:tblPrEx>
        <w:trPr>
          <w:trHeight w:val="2940" w:hRule="atLeast"/>
        </w:trPr>
        <w:tc>
          <w:tcPr>
            <w:tcW w:type="dxa" w:w="4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Pressekontakt: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Sebastian Groth</w:t>
            </w:r>
            <w:r>
              <w:rPr>
                <w:sz w:val="20"/>
                <w:szCs w:val="20"/>
                <w:shd w:val="nil" w:color="auto" w:fill="auto"/>
                <w:lang w:val="de-DE"/>
              </w:rPr>
              <w:br w:type="textWrapping"/>
            </w:r>
            <w:r>
              <w:rPr>
                <w:rStyle w:val="Hyperlink.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instrText xml:space="preserve"> HYPERLINK "mailto:Info@SebastianGroth.com"</w:instrText>
            </w:r>
            <w:r>
              <w:rPr>
                <w:rStyle w:val="Hyperlink.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Info@SebastianGroth.com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sz w:val="20"/>
                <w:szCs w:val="20"/>
                <w:shd w:val="nil" w:color="auto" w:fill="auto"/>
                <w:lang w:val="de-DE"/>
              </w:rPr>
              <w:br w:type="textWrapping"/>
            </w:r>
            <w:r>
              <w:rPr>
                <w:rStyle w:val="Hyperlink.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instrText xml:space="preserve"> HYPERLINK "http://www.castle-freaks.de"</w:instrText>
            </w:r>
            <w:r>
              <w:rPr>
                <w:rStyle w:val="Hyperlink.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www.castle-freaks.de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line="32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// Pressefotos</w:t>
            </w:r>
          </w:p>
        </w:tc>
      </w:tr>
    </w:tbl>
    <w:p>
      <w:pPr>
        <w:pStyle w:val="Normal.0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1418" w:bottom="73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ov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 Nova Light" w:cs="Arial Nova Light" w:hAnsi="Arial Nova Light" w:eastAsia="Arial Nova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left"/>
      <w:outlineLvl w:val="0"/>
    </w:pPr>
    <w:rPr>
      <w:rFonts w:ascii="Arial Nova Light" w:cs="Arial Nova Light" w:hAnsi="Arial Nova Light" w:eastAsia="Arial Nova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color="000000"/>
      <w:shd w:val="nil" w:color="auto" w:fill="auto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